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1673" w14:textId="77777777" w:rsidR="003B129A" w:rsidRPr="003B129A" w:rsidRDefault="003B129A" w:rsidP="003B129A">
      <w:pPr>
        <w:pStyle w:val="NoSpacing"/>
        <w:rPr>
          <w:rFonts w:cstheme="minorHAnsi"/>
        </w:rPr>
      </w:pPr>
      <w:bookmarkStart w:id="0" w:name="_GoBack"/>
      <w:bookmarkEnd w:id="0"/>
    </w:p>
    <w:p w14:paraId="2A7E034D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40C6D4C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59FD4B4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725C26" w14:textId="5BC9BE8B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Special Meeting of the City Council met </w:t>
      </w:r>
      <w:r w:rsidR="003143EC" w:rsidRPr="003B129A">
        <w:rPr>
          <w:rFonts w:asciiTheme="minorHAnsi" w:hAnsiTheme="minorHAnsi" w:cstheme="minorHAnsi"/>
        </w:rPr>
        <w:t>March 25, 2020</w:t>
      </w:r>
      <w:r w:rsidR="009C3C1E" w:rsidRPr="003B129A">
        <w:rPr>
          <w:rFonts w:asciiTheme="minorHAnsi" w:hAnsiTheme="minorHAnsi" w:cstheme="minorHAnsi"/>
        </w:rPr>
        <w:t xml:space="preserve"> at 12:30pm</w:t>
      </w:r>
      <w:r w:rsidR="003143EC" w:rsidRPr="003B129A">
        <w:rPr>
          <w:rFonts w:asciiTheme="minorHAnsi" w:hAnsiTheme="minorHAnsi" w:cstheme="minorHAnsi"/>
        </w:rPr>
        <w:t xml:space="preserve"> via conference call</w:t>
      </w:r>
      <w:r w:rsidRPr="003B129A">
        <w:rPr>
          <w:rFonts w:asciiTheme="minorHAnsi" w:hAnsiTheme="minorHAnsi" w:cstheme="minorHAnsi"/>
        </w:rPr>
        <w:t xml:space="preserve"> with Mayor Hansen presiding. Council Members present: Ebert,</w:t>
      </w:r>
      <w:r w:rsidR="00B619B3" w:rsidRPr="003B129A">
        <w:rPr>
          <w:rFonts w:asciiTheme="minorHAnsi" w:hAnsiTheme="minorHAnsi" w:cstheme="minorHAnsi"/>
        </w:rPr>
        <w:t xml:space="preserve"> Schmillen,</w:t>
      </w:r>
      <w:r w:rsidRPr="003B129A">
        <w:rPr>
          <w:rFonts w:asciiTheme="minorHAnsi" w:hAnsiTheme="minorHAnsi" w:cstheme="minorHAnsi"/>
        </w:rPr>
        <w:t xml:space="preserve"> </w:t>
      </w:r>
      <w:r w:rsidR="003143EC" w:rsidRPr="003B129A">
        <w:rPr>
          <w:rFonts w:asciiTheme="minorHAnsi" w:hAnsiTheme="minorHAnsi" w:cstheme="minorHAnsi"/>
        </w:rPr>
        <w:t>Enneking, Frangione</w:t>
      </w:r>
      <w:r w:rsidRPr="003B129A">
        <w:rPr>
          <w:rFonts w:asciiTheme="minorHAnsi" w:hAnsiTheme="minorHAnsi" w:cstheme="minorHAnsi"/>
        </w:rPr>
        <w:t xml:space="preserve">. </w:t>
      </w:r>
      <w:r w:rsidR="00B619B3" w:rsidRPr="003B129A">
        <w:rPr>
          <w:rFonts w:asciiTheme="minorHAnsi" w:hAnsiTheme="minorHAnsi" w:cstheme="minorHAnsi"/>
        </w:rPr>
        <w:t xml:space="preserve">Absent: </w:t>
      </w:r>
      <w:r w:rsidR="003143EC" w:rsidRPr="003B129A">
        <w:rPr>
          <w:rFonts w:asciiTheme="minorHAnsi" w:hAnsiTheme="minorHAnsi" w:cstheme="minorHAnsi"/>
        </w:rPr>
        <w:t>Klassen</w:t>
      </w:r>
      <w:r w:rsidR="00B619B3" w:rsidRPr="003B129A">
        <w:rPr>
          <w:rFonts w:asciiTheme="minorHAnsi" w:hAnsiTheme="minorHAnsi" w:cstheme="minorHAnsi"/>
        </w:rPr>
        <w:t xml:space="preserve"> </w:t>
      </w:r>
      <w:r w:rsidRPr="003B129A">
        <w:rPr>
          <w:rFonts w:asciiTheme="minorHAnsi" w:hAnsiTheme="minorHAnsi" w:cstheme="minorHAnsi"/>
        </w:rPr>
        <w:t xml:space="preserve">Also present: </w:t>
      </w:r>
      <w:r w:rsidR="003143EC" w:rsidRPr="003B129A">
        <w:rPr>
          <w:rFonts w:asciiTheme="minorHAnsi" w:hAnsiTheme="minorHAnsi" w:cstheme="minorHAnsi"/>
        </w:rPr>
        <w:t xml:space="preserve">Shelley Steffen, Matt Dreckman, Doug Dreckman, Alyssa Herbold, Beth </w:t>
      </w:r>
      <w:proofErr w:type="spellStart"/>
      <w:r w:rsidR="003143EC" w:rsidRPr="003B129A">
        <w:rPr>
          <w:rFonts w:asciiTheme="minorHAnsi" w:hAnsiTheme="minorHAnsi" w:cstheme="minorHAnsi"/>
        </w:rPr>
        <w:t>Kingdon</w:t>
      </w:r>
      <w:proofErr w:type="spellEnd"/>
    </w:p>
    <w:p w14:paraId="5E149174" w14:textId="77777777" w:rsidR="00B619B3" w:rsidRPr="003B129A" w:rsidRDefault="00B619B3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867179B" w14:textId="06AF0B92" w:rsidR="009B5458" w:rsidRPr="003B129A" w:rsidRDefault="009B545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Council met via conference call due to the Governor’s State of Public Health Disaster eliminating groups of 10 or more to meet until March 31</w:t>
      </w:r>
      <w:r w:rsidRPr="003B129A">
        <w:rPr>
          <w:rFonts w:asciiTheme="minorHAnsi" w:hAnsiTheme="minorHAnsi" w:cstheme="minorHAnsi"/>
          <w:vertAlign w:val="superscript"/>
        </w:rPr>
        <w:t>st</w:t>
      </w:r>
      <w:r w:rsidRPr="003B129A">
        <w:rPr>
          <w:rFonts w:asciiTheme="minorHAnsi" w:hAnsiTheme="minorHAnsi" w:cstheme="minorHAnsi"/>
        </w:rPr>
        <w:t>, 2020.</w:t>
      </w:r>
    </w:p>
    <w:p w14:paraId="045BA6ED" w14:textId="77777777" w:rsidR="009B5458" w:rsidRPr="003B129A" w:rsidRDefault="009B545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5261792" w14:textId="46063D36" w:rsidR="003D7DE9" w:rsidRPr="003B129A" w:rsidRDefault="003143EC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City Attorney, Alyssa Herbold discussed with the Council the need to put in place a Covid-19 Action Plan for City Employees to be in compliance with the Federal Mandate.  The length of the of the Plan was agreed upon to be effective March 25</w:t>
      </w:r>
      <w:r w:rsidRPr="003B129A">
        <w:rPr>
          <w:rFonts w:asciiTheme="minorHAnsi" w:hAnsiTheme="minorHAnsi" w:cstheme="minorHAnsi"/>
          <w:vertAlign w:val="superscript"/>
        </w:rPr>
        <w:t>th</w:t>
      </w:r>
      <w:r w:rsidRPr="003B129A">
        <w:rPr>
          <w:rFonts w:asciiTheme="minorHAnsi" w:hAnsiTheme="minorHAnsi" w:cstheme="minorHAnsi"/>
        </w:rPr>
        <w:t xml:space="preserve"> to April 13</w:t>
      </w:r>
      <w:r w:rsidRPr="003B129A">
        <w:rPr>
          <w:rFonts w:asciiTheme="minorHAnsi" w:hAnsiTheme="minorHAnsi" w:cstheme="minorHAnsi"/>
          <w:vertAlign w:val="superscript"/>
        </w:rPr>
        <w:t>th</w:t>
      </w:r>
      <w:r w:rsidRPr="003B129A">
        <w:rPr>
          <w:rFonts w:asciiTheme="minorHAnsi" w:hAnsiTheme="minorHAnsi" w:cstheme="minorHAnsi"/>
        </w:rPr>
        <w:t xml:space="preserve">, 2020.  Council members present agreed on Essential positions within the City; Police, Public Works, and City Clerk.  It was established all communications concerning work schedules and Covid-19 are to address with Mayor Hansen.  Robin Harvey was named FMLA Coordinator employees are to </w:t>
      </w:r>
      <w:r w:rsidR="009B5458" w:rsidRPr="003B129A">
        <w:rPr>
          <w:rFonts w:asciiTheme="minorHAnsi" w:hAnsiTheme="minorHAnsi" w:cstheme="minorHAnsi"/>
        </w:rPr>
        <w:t>communicate with Robin if using FMLA/FMSL.</w:t>
      </w:r>
    </w:p>
    <w:p w14:paraId="322B7989" w14:textId="48E258B5" w:rsidR="009B5458" w:rsidRPr="003B129A" w:rsidRDefault="009B545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E71ECB9" w14:textId="72A74A49" w:rsidR="009B5458" w:rsidRPr="003B129A" w:rsidRDefault="009B545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Motion by Frangione, second by Enneking to approve Resolution 2020-08, “Covid-19 Resolution.”  Roll call vote; Ebert, Schmillen, Enneking, and Frangione all ayes.  Nayes: none. </w:t>
      </w:r>
    </w:p>
    <w:p w14:paraId="16B57D7B" w14:textId="77777777" w:rsidR="00B619B3" w:rsidRPr="003B129A" w:rsidRDefault="00B619B3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BC7C9E8" w14:textId="4F95EF32" w:rsidR="003D7DE9" w:rsidRPr="003B129A" w:rsidRDefault="003D7DE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Motioned by </w:t>
      </w:r>
      <w:r w:rsidR="009B5458" w:rsidRPr="003B129A">
        <w:rPr>
          <w:rFonts w:asciiTheme="minorHAnsi" w:hAnsiTheme="minorHAnsi" w:cstheme="minorHAnsi"/>
        </w:rPr>
        <w:t>Ebert</w:t>
      </w:r>
      <w:r w:rsidRPr="003B129A">
        <w:rPr>
          <w:rFonts w:asciiTheme="minorHAnsi" w:hAnsiTheme="minorHAnsi" w:cstheme="minorHAnsi"/>
        </w:rPr>
        <w:t xml:space="preserve"> seconded by </w:t>
      </w:r>
      <w:r w:rsidR="009B5458" w:rsidRPr="003B129A">
        <w:rPr>
          <w:rFonts w:asciiTheme="minorHAnsi" w:hAnsiTheme="minorHAnsi" w:cstheme="minorHAnsi"/>
        </w:rPr>
        <w:t xml:space="preserve">Enneking </w:t>
      </w:r>
      <w:r w:rsidRPr="003B129A">
        <w:rPr>
          <w:rFonts w:asciiTheme="minorHAnsi" w:hAnsiTheme="minorHAnsi" w:cstheme="minorHAnsi"/>
        </w:rPr>
        <w:t xml:space="preserve">to adjourn. Motion carried with </w:t>
      </w:r>
      <w:r w:rsidR="009B5458" w:rsidRPr="003B129A">
        <w:rPr>
          <w:rFonts w:asciiTheme="minorHAnsi" w:hAnsiTheme="minorHAnsi" w:cstheme="minorHAnsi"/>
        </w:rPr>
        <w:t>four ayes</w:t>
      </w:r>
      <w:r w:rsidR="007E1389" w:rsidRPr="003B129A">
        <w:rPr>
          <w:rFonts w:asciiTheme="minorHAnsi" w:hAnsiTheme="minorHAnsi" w:cstheme="minorHAnsi"/>
        </w:rPr>
        <w:t>.</w:t>
      </w:r>
      <w:r w:rsidRPr="003B129A">
        <w:rPr>
          <w:rFonts w:asciiTheme="minorHAnsi" w:hAnsiTheme="minorHAnsi" w:cstheme="minorHAnsi"/>
        </w:rPr>
        <w:t xml:space="preserve"> Time: </w:t>
      </w:r>
      <w:r w:rsidR="009B5458" w:rsidRPr="003B129A">
        <w:rPr>
          <w:rFonts w:asciiTheme="minorHAnsi" w:hAnsiTheme="minorHAnsi" w:cstheme="minorHAnsi"/>
        </w:rPr>
        <w:t>12:48</w:t>
      </w:r>
      <w:r w:rsidRPr="003B129A">
        <w:rPr>
          <w:rFonts w:asciiTheme="minorHAnsi" w:hAnsiTheme="minorHAnsi" w:cstheme="minorHAnsi"/>
        </w:rPr>
        <w:t xml:space="preserve">pm. </w:t>
      </w:r>
    </w:p>
    <w:p w14:paraId="1E928701" w14:textId="7651F71E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1823E39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4C0D61" w14:textId="66FF7D2F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90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>ATTEST:</w:t>
      </w:r>
    </w:p>
    <w:p w14:paraId="35AA0CB8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jc w:val="center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90A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Mayor-Hansen                        </w:t>
      </w:r>
    </w:p>
    <w:p w14:paraId="57B6B773" w14:textId="77777777" w:rsidR="006244D2" w:rsidRPr="003B129A" w:rsidRDefault="006244D2" w:rsidP="006244D2">
      <w:pPr>
        <w:rPr>
          <w:rFonts w:asciiTheme="minorHAnsi" w:hAnsiTheme="minorHAnsi" w:cstheme="minorHAnsi"/>
        </w:rPr>
      </w:pPr>
    </w:p>
    <w:p w14:paraId="17A890FE" w14:textId="2089B407" w:rsidR="006244D2" w:rsidRPr="003B129A" w:rsidRDefault="007E1389" w:rsidP="006244D2">
      <w:pPr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Robin Harvey</w:t>
      </w:r>
      <w:r w:rsidR="006244D2" w:rsidRPr="003B129A">
        <w:rPr>
          <w:rFonts w:asciiTheme="minorHAnsi" w:hAnsiTheme="minorHAnsi" w:cstheme="minorHAnsi"/>
        </w:rPr>
        <w:t>-City Clerk</w:t>
      </w:r>
    </w:p>
    <w:p w14:paraId="7CB9B9D7" w14:textId="78472602" w:rsidR="00AC1A06" w:rsidRPr="003B129A" w:rsidRDefault="00AC1A06" w:rsidP="00413905">
      <w:pPr>
        <w:rPr>
          <w:rFonts w:asciiTheme="minorHAnsi" w:hAnsiTheme="minorHAnsi" w:cstheme="minorHAnsi"/>
        </w:rPr>
      </w:pPr>
    </w:p>
    <w:sectPr w:rsidR="00AC1A06" w:rsidRPr="003B129A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752E" w14:textId="77777777" w:rsidR="002B5FA7" w:rsidRDefault="002B5FA7" w:rsidP="00D8193E">
      <w:r>
        <w:separator/>
      </w:r>
    </w:p>
  </w:endnote>
  <w:endnote w:type="continuationSeparator" w:id="0">
    <w:p w14:paraId="5746BC07" w14:textId="77777777" w:rsidR="002B5FA7" w:rsidRDefault="002B5FA7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4C56F" w14:textId="77777777" w:rsidR="002B5FA7" w:rsidRDefault="002B5FA7" w:rsidP="00D8193E">
      <w:r>
        <w:separator/>
      </w:r>
    </w:p>
  </w:footnote>
  <w:footnote w:type="continuationSeparator" w:id="0">
    <w:p w14:paraId="7EF7525D" w14:textId="77777777" w:rsidR="002B5FA7" w:rsidRDefault="002B5FA7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90D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5FA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43EC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29A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CC8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6E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545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3C1E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21DB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6BB9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2739"/>
    <w:rsid w:val="00C352F7"/>
    <w:rsid w:val="00C355FD"/>
    <w:rsid w:val="00C3612E"/>
    <w:rsid w:val="00C3653A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2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3FFC-7083-41E0-BFC8-4AE00A64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4</cp:revision>
  <cp:lastPrinted>2020-03-25T19:35:00Z</cp:lastPrinted>
  <dcterms:created xsi:type="dcterms:W3CDTF">2020-03-25T19:03:00Z</dcterms:created>
  <dcterms:modified xsi:type="dcterms:W3CDTF">2020-03-25T20:03:00Z</dcterms:modified>
</cp:coreProperties>
</file>