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15B0" w14:textId="77777777" w:rsidR="007248BD" w:rsidRDefault="007248BD" w:rsidP="00C22786">
      <w:pPr>
        <w:jc w:val="center"/>
      </w:pPr>
      <w:bookmarkStart w:id="0" w:name="_GoBack"/>
      <w:bookmarkEnd w:id="0"/>
    </w:p>
    <w:p w14:paraId="5EE1E467" w14:textId="77777777" w:rsidR="007248BD" w:rsidRDefault="007248BD" w:rsidP="00C22786">
      <w:pPr>
        <w:jc w:val="center"/>
      </w:pPr>
    </w:p>
    <w:p w14:paraId="1B043563" w14:textId="77777777" w:rsidR="007248BD" w:rsidRDefault="007248BD" w:rsidP="00C22786">
      <w:pPr>
        <w:jc w:val="center"/>
      </w:pPr>
      <w:r>
        <w:t>FEBRUARY 2019</w:t>
      </w:r>
    </w:p>
    <w:p w14:paraId="0B80D502" w14:textId="77777777" w:rsidR="007248BD" w:rsidRDefault="007248BD" w:rsidP="00C22786">
      <w:pPr>
        <w:jc w:val="center"/>
      </w:pPr>
    </w:p>
    <w:p w14:paraId="6878707C" w14:textId="77777777" w:rsidR="007248BD" w:rsidRDefault="007248BD" w:rsidP="00C22786">
      <w:pPr>
        <w:jc w:val="center"/>
      </w:pPr>
    </w:p>
    <w:p w14:paraId="6F803F2D" w14:textId="77777777" w:rsidR="001C51EA" w:rsidRDefault="001C51EA" w:rsidP="001C51EA">
      <w:r>
        <w:t xml:space="preserve">ACCESS SYSTEMS                </w:t>
      </w:r>
      <w:r>
        <w:tab/>
        <w:t xml:space="preserve">COPIER/PRINTER FEE             </w:t>
      </w:r>
      <w:r>
        <w:tab/>
        <w:t xml:space="preserve"> </w:t>
      </w:r>
      <w:r w:rsidR="00BF36B8">
        <w:tab/>
      </w:r>
      <w:r>
        <w:t xml:space="preserve">$103.35 </w:t>
      </w:r>
    </w:p>
    <w:p w14:paraId="2604A466" w14:textId="77777777" w:rsidR="001C51EA" w:rsidRDefault="001C51EA" w:rsidP="001C51EA">
      <w:r>
        <w:t xml:space="preserve">AFLAC                         </w:t>
      </w:r>
      <w:r>
        <w:tab/>
      </w:r>
      <w:r w:rsidR="00BF36B8">
        <w:tab/>
      </w:r>
      <w:r>
        <w:t>EMPLOYEE BENEFIT</w:t>
      </w:r>
      <w:r>
        <w:tab/>
        <w:t xml:space="preserve"> </w:t>
      </w:r>
      <w:r w:rsidR="00BF36B8">
        <w:tab/>
      </w:r>
      <w:r w:rsidR="00BF36B8">
        <w:tab/>
      </w:r>
      <w:r>
        <w:t xml:space="preserve">$76.80 </w:t>
      </w:r>
    </w:p>
    <w:p w14:paraId="1B23AB0F" w14:textId="77777777" w:rsidR="001C51EA" w:rsidRDefault="001C51EA" w:rsidP="001C51EA">
      <w:r>
        <w:t xml:space="preserve">AMAZON                        </w:t>
      </w:r>
      <w:r>
        <w:tab/>
      </w:r>
      <w:r w:rsidR="00BF36B8">
        <w:tab/>
      </w:r>
      <w:r>
        <w:t xml:space="preserve">BOOKS  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$211.47 </w:t>
      </w:r>
    </w:p>
    <w:p w14:paraId="4266154C" w14:textId="77777777" w:rsidR="001C51EA" w:rsidRDefault="001C51EA" w:rsidP="001C51EA">
      <w:r>
        <w:t xml:space="preserve">AMERICAN RED CROSS            </w:t>
      </w:r>
      <w:r>
        <w:tab/>
        <w:t xml:space="preserve">AQUATIC FACILITY FEE           </w:t>
      </w:r>
      <w:r>
        <w:tab/>
        <w:t xml:space="preserve"> </w:t>
      </w:r>
      <w:r w:rsidR="00BF36B8">
        <w:tab/>
      </w:r>
      <w:r>
        <w:t xml:space="preserve">$300.00 </w:t>
      </w:r>
    </w:p>
    <w:p w14:paraId="614BDCF3" w14:textId="77777777" w:rsidR="001C51EA" w:rsidRDefault="001C51EA" w:rsidP="001C51EA">
      <w:r>
        <w:t xml:space="preserve">BAKER &amp; TAYLOR                </w:t>
      </w:r>
      <w:r>
        <w:tab/>
        <w:t xml:space="preserve">BOOKS  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$191.67 </w:t>
      </w:r>
    </w:p>
    <w:p w14:paraId="36683609" w14:textId="77777777" w:rsidR="001C51EA" w:rsidRDefault="001C51EA" w:rsidP="001C51EA">
      <w:r>
        <w:t xml:space="preserve">BLAINE'S CULLIGAN             </w:t>
      </w:r>
      <w:r>
        <w:tab/>
        <w:t xml:space="preserve">WATER COOLER RENT              </w:t>
      </w:r>
      <w:r>
        <w:tab/>
        <w:t xml:space="preserve"> </w:t>
      </w:r>
      <w:r w:rsidR="00BF36B8">
        <w:tab/>
      </w:r>
      <w:r>
        <w:t xml:space="preserve">$23.00 </w:t>
      </w:r>
    </w:p>
    <w:p w14:paraId="56EDD65A" w14:textId="77777777" w:rsidR="001C51EA" w:rsidRDefault="001C51EA" w:rsidP="001C51EA">
      <w:r>
        <w:t xml:space="preserve">CARDMEMBER SERVICE            </w:t>
      </w:r>
      <w:r>
        <w:tab/>
        <w:t xml:space="preserve">LODGING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$245.28 </w:t>
      </w:r>
    </w:p>
    <w:p w14:paraId="7D4527CA" w14:textId="77777777" w:rsidR="001C51EA" w:rsidRDefault="001C51EA" w:rsidP="001C51EA">
      <w:r>
        <w:t xml:space="preserve">CASEY'S GENERAL STORE         </w:t>
      </w:r>
      <w:r>
        <w:tab/>
        <w:t xml:space="preserve">GAS                            </w:t>
      </w:r>
      <w:r>
        <w:tab/>
      </w:r>
      <w:r w:rsidR="00BF36B8">
        <w:tab/>
      </w:r>
      <w:r w:rsidR="00BF36B8">
        <w:tab/>
      </w:r>
      <w:r>
        <w:t xml:space="preserve">$116.75 </w:t>
      </w:r>
    </w:p>
    <w:p w14:paraId="61145C34" w14:textId="77777777" w:rsidR="001C51EA" w:rsidRDefault="00BF36B8" w:rsidP="001C51EA">
      <w:r>
        <w:t xml:space="preserve">CENTER POINT LARGE </w:t>
      </w:r>
      <w:r w:rsidR="001C51EA">
        <w:t xml:space="preserve">      </w:t>
      </w:r>
      <w:r w:rsidR="001C51EA">
        <w:tab/>
        <w:t xml:space="preserve">BOOKS                          </w:t>
      </w:r>
      <w:r w:rsidR="001C51EA">
        <w:tab/>
        <w:t xml:space="preserve"> </w:t>
      </w:r>
      <w:r>
        <w:tab/>
      </w:r>
      <w:r>
        <w:tab/>
      </w:r>
      <w:r w:rsidR="001C51EA">
        <w:t xml:space="preserve">$44.34 </w:t>
      </w:r>
    </w:p>
    <w:p w14:paraId="65221F6A" w14:textId="77777777" w:rsidR="001C51EA" w:rsidRDefault="001C51EA" w:rsidP="001C51EA">
      <w:r>
        <w:t xml:space="preserve">CHEROKEE COUNTY               </w:t>
      </w:r>
      <w:r>
        <w:tab/>
        <w:t xml:space="preserve">LANDFILL FEES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$5,764.09 </w:t>
      </w:r>
    </w:p>
    <w:p w14:paraId="691C0E41" w14:textId="77777777" w:rsidR="001C51EA" w:rsidRDefault="001C51EA" w:rsidP="001C51EA">
      <w:r>
        <w:t xml:space="preserve">DOWNS, DARRELL                </w:t>
      </w:r>
      <w:r>
        <w:tab/>
        <w:t xml:space="preserve">ECO DEV ADVOCATE               </w:t>
      </w:r>
      <w:r>
        <w:tab/>
        <w:t xml:space="preserve"> </w:t>
      </w:r>
      <w:r w:rsidR="00BF36B8">
        <w:tab/>
      </w:r>
      <w:r>
        <w:t xml:space="preserve">$200.00 </w:t>
      </w:r>
    </w:p>
    <w:p w14:paraId="745BD144" w14:textId="77777777" w:rsidR="001C51EA" w:rsidRDefault="001C51EA" w:rsidP="001C51EA">
      <w:r>
        <w:t xml:space="preserve">DRECKMAN, DOUGLAS             </w:t>
      </w:r>
      <w:r>
        <w:tab/>
        <w:t xml:space="preserve">HSA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 w:rsidR="00BF36B8">
        <w:tab/>
      </w:r>
      <w:r>
        <w:t xml:space="preserve">$416.67 </w:t>
      </w:r>
    </w:p>
    <w:p w14:paraId="01780F00" w14:textId="77777777" w:rsidR="001C51EA" w:rsidRDefault="001C51EA" w:rsidP="001C51EA">
      <w:r>
        <w:t xml:space="preserve">DRECKMAN, MATTHEW             </w:t>
      </w:r>
      <w:r>
        <w:tab/>
        <w:t xml:space="preserve">HSA   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>
        <w:t xml:space="preserve">$416.67 </w:t>
      </w:r>
    </w:p>
    <w:p w14:paraId="75E418B0" w14:textId="77777777" w:rsidR="001C51EA" w:rsidRDefault="001C51EA" w:rsidP="001C51EA">
      <w:r>
        <w:t xml:space="preserve">EFTPS                         </w:t>
      </w:r>
      <w:r>
        <w:tab/>
      </w:r>
      <w:r w:rsidR="00BF36B8">
        <w:tab/>
      </w:r>
      <w:r>
        <w:t xml:space="preserve">FED/FICA TAX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$4,677.60 </w:t>
      </w:r>
    </w:p>
    <w:p w14:paraId="4A93FFCA" w14:textId="77777777" w:rsidR="001C51EA" w:rsidRDefault="001C51EA" w:rsidP="001C51EA">
      <w:r>
        <w:t xml:space="preserve">ELECTRIC PUMP                 </w:t>
      </w:r>
      <w:r>
        <w:tab/>
        <w:t xml:space="preserve">REPAIRS/HYDRAULIC KIT          </w:t>
      </w:r>
      <w:r>
        <w:tab/>
        <w:t xml:space="preserve"> </w:t>
      </w:r>
      <w:r w:rsidR="00BF36B8">
        <w:tab/>
      </w:r>
      <w:r>
        <w:t xml:space="preserve">$6,002.43 </w:t>
      </w:r>
    </w:p>
    <w:p w14:paraId="2AC8C452" w14:textId="77777777" w:rsidR="001C51EA" w:rsidRDefault="001C51EA" w:rsidP="001C51EA">
      <w:r>
        <w:t xml:space="preserve">FARMERS STATE BANK            </w:t>
      </w:r>
      <w:r>
        <w:tab/>
        <w:t xml:space="preserve">ACH FEES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$29.05 </w:t>
      </w:r>
    </w:p>
    <w:p w14:paraId="732052C1" w14:textId="77777777" w:rsidR="001C51EA" w:rsidRDefault="00BF36B8" w:rsidP="001C51EA">
      <w:r>
        <w:t xml:space="preserve">FIRST COOPERATIVE </w:t>
      </w:r>
      <w:r>
        <w:tab/>
      </w:r>
      <w:r w:rsidR="001C51EA">
        <w:t xml:space="preserve"> </w:t>
      </w:r>
      <w:r w:rsidR="001C51EA">
        <w:tab/>
        <w:t xml:space="preserve">GAS/DIESEL                     </w:t>
      </w:r>
      <w:r w:rsidR="001C51EA">
        <w:tab/>
        <w:t xml:space="preserve"> </w:t>
      </w:r>
      <w:r>
        <w:tab/>
      </w:r>
      <w:r>
        <w:tab/>
      </w:r>
      <w:r w:rsidR="001C51EA">
        <w:t xml:space="preserve">$974.73 </w:t>
      </w:r>
    </w:p>
    <w:p w14:paraId="3A13B591" w14:textId="77777777" w:rsidR="001C51EA" w:rsidRDefault="00BF36B8" w:rsidP="001C51EA">
      <w:r>
        <w:t xml:space="preserve">FOUNDATION ANALYTICAL       </w:t>
      </w:r>
      <w:r w:rsidR="001C51EA">
        <w:t xml:space="preserve">ANALYSIS                       </w:t>
      </w:r>
      <w:r w:rsidR="001C51EA">
        <w:tab/>
        <w:t xml:space="preserve"> </w:t>
      </w:r>
      <w:r>
        <w:tab/>
      </w:r>
      <w:r>
        <w:tab/>
      </w:r>
      <w:r w:rsidR="001C51EA">
        <w:t xml:space="preserve">$41.75 </w:t>
      </w:r>
    </w:p>
    <w:p w14:paraId="21295478" w14:textId="77777777" w:rsidR="001C51EA" w:rsidRDefault="001C51EA" w:rsidP="001C51EA">
      <w:r>
        <w:t xml:space="preserve">FREDERICK WELDING             </w:t>
      </w:r>
      <w:r>
        <w:tab/>
        <w:t xml:space="preserve">REPAIRS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$103.26 </w:t>
      </w:r>
    </w:p>
    <w:p w14:paraId="499A3C6F" w14:textId="77777777" w:rsidR="001C51EA" w:rsidRDefault="001C51EA" w:rsidP="001C51EA">
      <w:r>
        <w:t xml:space="preserve">GIS BENEFITS                  </w:t>
      </w:r>
      <w:r>
        <w:tab/>
      </w:r>
      <w:r w:rsidR="00BF36B8">
        <w:tab/>
      </w:r>
      <w:r>
        <w:t xml:space="preserve">LIFE/STD                       </w:t>
      </w:r>
      <w:r>
        <w:tab/>
      </w:r>
      <w:r w:rsidR="00BF36B8">
        <w:tab/>
      </w:r>
      <w:r>
        <w:t xml:space="preserve"> </w:t>
      </w:r>
      <w:r w:rsidR="00BF36B8">
        <w:tab/>
      </w:r>
      <w:r>
        <w:t xml:space="preserve">$117.16 </w:t>
      </w:r>
    </w:p>
    <w:p w14:paraId="3D0D5B0C" w14:textId="77777777" w:rsidR="001C51EA" w:rsidRDefault="001C51EA" w:rsidP="001C51EA">
      <w:r>
        <w:t xml:space="preserve">GWORKS                        </w:t>
      </w:r>
      <w:r>
        <w:tab/>
      </w:r>
      <w:r w:rsidR="00BF36B8">
        <w:tab/>
      </w:r>
      <w:r>
        <w:t xml:space="preserve">USER GROUP MEETING             </w:t>
      </w:r>
      <w:r>
        <w:tab/>
        <w:t xml:space="preserve"> </w:t>
      </w:r>
      <w:r w:rsidR="00BF36B8">
        <w:tab/>
      </w:r>
      <w:r>
        <w:t xml:space="preserve">$100.00 </w:t>
      </w:r>
    </w:p>
    <w:p w14:paraId="446AA457" w14:textId="77777777" w:rsidR="001C51EA" w:rsidRDefault="001C51EA" w:rsidP="001C51EA">
      <w:r>
        <w:t xml:space="preserve">HANSEN, HARLAN                </w:t>
      </w:r>
      <w:r>
        <w:tab/>
        <w:t xml:space="preserve">MILEAGE/MEETINGS               </w:t>
      </w:r>
      <w:r>
        <w:tab/>
        <w:t xml:space="preserve"> </w:t>
      </w:r>
      <w:r w:rsidR="00BF36B8">
        <w:tab/>
      </w:r>
      <w:r>
        <w:t xml:space="preserve">$161.16 </w:t>
      </w:r>
    </w:p>
    <w:p w14:paraId="4A2F744C" w14:textId="77777777" w:rsidR="001C51EA" w:rsidRDefault="001C51EA" w:rsidP="001C51EA">
      <w:r>
        <w:t xml:space="preserve">HAWKINS INC                   </w:t>
      </w:r>
      <w:r>
        <w:tab/>
      </w:r>
      <w:r w:rsidR="00BF36B8">
        <w:tab/>
      </w:r>
      <w:r>
        <w:t xml:space="preserve">CHEMICALS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$450.07 </w:t>
      </w:r>
    </w:p>
    <w:p w14:paraId="198D6785" w14:textId="77777777" w:rsidR="001C51EA" w:rsidRDefault="001C51EA" w:rsidP="001C51EA">
      <w:r>
        <w:t xml:space="preserve">HESSE AUTO REPAIR             </w:t>
      </w:r>
      <w:r>
        <w:tab/>
        <w:t xml:space="preserve">KODIAK REPAIRS                 </w:t>
      </w:r>
      <w:r>
        <w:tab/>
        <w:t xml:space="preserve"> </w:t>
      </w:r>
      <w:r w:rsidR="00BF36B8">
        <w:tab/>
      </w:r>
      <w:r>
        <w:t xml:space="preserve">$550.77 </w:t>
      </w:r>
    </w:p>
    <w:p w14:paraId="60C91FF9" w14:textId="77777777" w:rsidR="001C51EA" w:rsidRDefault="001C51EA" w:rsidP="001C51EA">
      <w:r>
        <w:t xml:space="preserve">IAMU                          </w:t>
      </w:r>
      <w:r>
        <w:tab/>
      </w:r>
      <w:r w:rsidR="00BF36B8">
        <w:tab/>
      </w:r>
      <w:r>
        <w:t xml:space="preserve">CCR WORKSHOP                   </w:t>
      </w:r>
      <w:r>
        <w:tab/>
        <w:t xml:space="preserve"> </w:t>
      </w:r>
      <w:r w:rsidR="00BF36B8">
        <w:tab/>
      </w:r>
      <w:r>
        <w:t xml:space="preserve">$75.00 </w:t>
      </w:r>
    </w:p>
    <w:p w14:paraId="1EDC7850" w14:textId="77777777" w:rsidR="001C51EA" w:rsidRDefault="001C51EA" w:rsidP="001C51EA">
      <w:r>
        <w:t xml:space="preserve">IAWEA REGION 3                </w:t>
      </w:r>
      <w:r>
        <w:tab/>
        <w:t>W</w:t>
      </w:r>
      <w:r w:rsidR="00BF36B8">
        <w:t xml:space="preserve">ASTEWATER TRAINING            </w:t>
      </w:r>
      <w:r w:rsidR="00BF36B8">
        <w:tab/>
      </w:r>
      <w:r>
        <w:t xml:space="preserve">$40.00 </w:t>
      </w:r>
    </w:p>
    <w:p w14:paraId="0B005B46" w14:textId="77777777" w:rsidR="001C51EA" w:rsidRDefault="001C51EA" w:rsidP="001C51EA">
      <w:r>
        <w:t xml:space="preserve">IMWCA                         </w:t>
      </w:r>
      <w:r>
        <w:tab/>
      </w:r>
      <w:r w:rsidR="00BF36B8">
        <w:tab/>
      </w:r>
      <w:r>
        <w:t xml:space="preserve">WORKERS COMP                   </w:t>
      </w:r>
      <w:r>
        <w:tab/>
        <w:t xml:space="preserve"> </w:t>
      </w:r>
      <w:r w:rsidR="00BF36B8">
        <w:tab/>
      </w:r>
      <w:r>
        <w:t xml:space="preserve">$1,193.00 </w:t>
      </w:r>
    </w:p>
    <w:p w14:paraId="27BA477A" w14:textId="77777777" w:rsidR="001C51EA" w:rsidRDefault="001C51EA" w:rsidP="001C51EA">
      <w:r>
        <w:t xml:space="preserve">INDOFF INCORPORATED           </w:t>
      </w:r>
      <w:r>
        <w:tab/>
        <w:t xml:space="preserve">OFFICE EQUIPMENT               </w:t>
      </w:r>
      <w:r>
        <w:tab/>
        <w:t xml:space="preserve"> </w:t>
      </w:r>
      <w:r w:rsidR="00BF36B8">
        <w:tab/>
      </w:r>
      <w:r>
        <w:t xml:space="preserve">$139.99 </w:t>
      </w:r>
    </w:p>
    <w:p w14:paraId="3054CBE4" w14:textId="77777777" w:rsidR="001C51EA" w:rsidRDefault="001C51EA" w:rsidP="001C51EA">
      <w:r>
        <w:t>I</w:t>
      </w:r>
      <w:r w:rsidR="00BF36B8">
        <w:t>OWA LIBRARY ASSOC</w:t>
      </w:r>
      <w:r>
        <w:t xml:space="preserve">      </w:t>
      </w:r>
      <w:r>
        <w:tab/>
        <w:t xml:space="preserve">DIRECTOR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$50.00 </w:t>
      </w:r>
    </w:p>
    <w:p w14:paraId="401EC8FD" w14:textId="77777777" w:rsidR="001C51EA" w:rsidRDefault="001C51EA" w:rsidP="001C51EA">
      <w:r>
        <w:t xml:space="preserve">IPERS                         </w:t>
      </w:r>
      <w:r>
        <w:tab/>
      </w:r>
      <w:r w:rsidR="00BF36B8">
        <w:tab/>
      </w:r>
      <w:r w:rsidR="00BF36B8">
        <w:tab/>
      </w:r>
      <w:r>
        <w:t xml:space="preserve">EMPLOYEE BENEFIT               </w:t>
      </w:r>
      <w:r>
        <w:tab/>
        <w:t xml:space="preserve"> </w:t>
      </w:r>
      <w:r w:rsidR="00BF36B8">
        <w:tab/>
      </w:r>
      <w:r>
        <w:t xml:space="preserve">$2,952.55 </w:t>
      </w:r>
    </w:p>
    <w:p w14:paraId="78115F9C" w14:textId="77777777" w:rsidR="001C51EA" w:rsidRDefault="001C51EA" w:rsidP="001C51EA">
      <w:r>
        <w:t xml:space="preserve">JEFF'S FOODS                  </w:t>
      </w:r>
      <w:r>
        <w:tab/>
      </w:r>
      <w:r w:rsidR="00BF36B8">
        <w:tab/>
      </w:r>
      <w:r>
        <w:t xml:space="preserve">SUPPLIES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$6.93 </w:t>
      </w:r>
    </w:p>
    <w:p w14:paraId="4D8DCB5F" w14:textId="77777777" w:rsidR="001C51EA" w:rsidRDefault="00BF36B8" w:rsidP="001C51EA">
      <w:r>
        <w:t>KING REINSCH PROSSER &amp; CO</w:t>
      </w:r>
      <w:r w:rsidR="001C51EA">
        <w:t xml:space="preserve"> </w:t>
      </w:r>
      <w:r w:rsidR="001C51EA">
        <w:tab/>
        <w:t xml:space="preserve">AUDIT FEES                     </w:t>
      </w:r>
      <w:r w:rsidR="001C51EA">
        <w:tab/>
        <w:t xml:space="preserve"> </w:t>
      </w:r>
      <w:r>
        <w:tab/>
      </w:r>
      <w:r>
        <w:tab/>
      </w:r>
      <w:r w:rsidR="001C51EA">
        <w:t xml:space="preserve">$3,150.00 </w:t>
      </w:r>
    </w:p>
    <w:p w14:paraId="53BFE456" w14:textId="77777777" w:rsidR="001C51EA" w:rsidRDefault="001C51EA" w:rsidP="001C51EA">
      <w:r>
        <w:t xml:space="preserve">KINGDON, CASEY                </w:t>
      </w:r>
      <w:r>
        <w:tab/>
        <w:t xml:space="preserve">COMPUTER REPAIR                </w:t>
      </w:r>
      <w:r>
        <w:tab/>
        <w:t xml:space="preserve"> </w:t>
      </w:r>
      <w:r w:rsidR="00BF36B8">
        <w:tab/>
      </w:r>
      <w:r>
        <w:t xml:space="preserve">$153.75 </w:t>
      </w:r>
    </w:p>
    <w:p w14:paraId="03A79582" w14:textId="77777777" w:rsidR="001C51EA" w:rsidRDefault="001C51EA" w:rsidP="001C51EA">
      <w:r>
        <w:t xml:space="preserve">KINGDON, ELIZABETH            </w:t>
      </w:r>
      <w:r>
        <w:tab/>
        <w:t xml:space="preserve">HSA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 w:rsidR="00BF36B8">
        <w:tab/>
      </w:r>
      <w:r>
        <w:t xml:space="preserve">$208.34 </w:t>
      </w:r>
    </w:p>
    <w:p w14:paraId="4F1F3CAC" w14:textId="77777777" w:rsidR="001C51EA" w:rsidRDefault="001C51EA" w:rsidP="001C51EA">
      <w:r>
        <w:t xml:space="preserve">KLASSEN, HAROLD               </w:t>
      </w:r>
      <w:r>
        <w:tab/>
        <w:t xml:space="preserve">DRAFT TUBES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$9.61 </w:t>
      </w:r>
    </w:p>
    <w:p w14:paraId="7C675EE8" w14:textId="77777777" w:rsidR="001C51EA" w:rsidRDefault="001C51EA" w:rsidP="001C51EA">
      <w:r>
        <w:t xml:space="preserve">LETSCHE, KAITLIN              </w:t>
      </w:r>
      <w:r>
        <w:tab/>
        <w:t xml:space="preserve">HSA   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>
        <w:t xml:space="preserve">$416.67 </w:t>
      </w:r>
    </w:p>
    <w:p w14:paraId="24B0F4FA" w14:textId="77777777" w:rsidR="001C51EA" w:rsidRDefault="00BF36B8" w:rsidP="001C51EA">
      <w:r>
        <w:t>MARCUS COMM CENTER</w:t>
      </w:r>
      <w:r w:rsidR="001C51EA">
        <w:t xml:space="preserve">       </w:t>
      </w:r>
      <w:r w:rsidR="001C51EA">
        <w:tab/>
        <w:t>TOWER RENT/</w:t>
      </w:r>
      <w:r>
        <w:t>PT</w:t>
      </w:r>
      <w:r w:rsidR="001C51EA">
        <w:t xml:space="preserve">                     </w:t>
      </w:r>
      <w:r w:rsidR="001C51EA">
        <w:tab/>
        <w:t xml:space="preserve"> </w:t>
      </w:r>
      <w:r>
        <w:tab/>
      </w:r>
      <w:r w:rsidR="001C51EA">
        <w:t xml:space="preserve">$290.53 </w:t>
      </w:r>
    </w:p>
    <w:p w14:paraId="33B2D6B0" w14:textId="77777777" w:rsidR="001C51EA" w:rsidRDefault="001C51EA" w:rsidP="001C51EA">
      <w:r>
        <w:t xml:space="preserve">MARCUS LUMBER                 </w:t>
      </w:r>
      <w:r>
        <w:tab/>
        <w:t xml:space="preserve">REPAIRS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$337.98 </w:t>
      </w:r>
    </w:p>
    <w:p w14:paraId="6EE2FCCB" w14:textId="77777777" w:rsidR="001C51EA" w:rsidRDefault="001C51EA" w:rsidP="001C51EA">
      <w:r>
        <w:t xml:space="preserve">MARCUS NEWS                   </w:t>
      </w:r>
      <w:r>
        <w:tab/>
        <w:t xml:space="preserve">PUBLICATIONS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$247.06 </w:t>
      </w:r>
    </w:p>
    <w:p w14:paraId="1508F64E" w14:textId="77777777" w:rsidR="001C51EA" w:rsidRDefault="001C51EA" w:rsidP="001C51EA">
      <w:r>
        <w:t xml:space="preserve">MATHESON TRI-GAS INC          </w:t>
      </w:r>
      <w:r>
        <w:tab/>
        <w:t xml:space="preserve">SHOP EXPENSE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$42.66 </w:t>
      </w:r>
    </w:p>
    <w:p w14:paraId="13DDB9DF" w14:textId="77777777" w:rsidR="001C51EA" w:rsidRDefault="001C51EA" w:rsidP="001C51EA">
      <w:r>
        <w:t xml:space="preserve">MEANS, KIM                    </w:t>
      </w:r>
      <w:r>
        <w:tab/>
      </w:r>
      <w:r w:rsidR="00BF36B8">
        <w:tab/>
        <w:t>SENIOR</w:t>
      </w:r>
      <w:r>
        <w:t xml:space="preserve"> CLEANING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$100.00 </w:t>
      </w:r>
    </w:p>
    <w:p w14:paraId="3C3067F2" w14:textId="77777777" w:rsidR="001C51EA" w:rsidRDefault="00BF36B8" w:rsidP="001C51EA">
      <w:r>
        <w:t xml:space="preserve">METERING &amp; TECHNOLOGY       </w:t>
      </w:r>
      <w:r w:rsidR="001C51EA">
        <w:t>M</w:t>
      </w:r>
      <w:r>
        <w:t xml:space="preserve">ETERS/GASKETS/WIRING          </w:t>
      </w:r>
      <w:r>
        <w:tab/>
      </w:r>
      <w:r w:rsidR="001C51EA">
        <w:t xml:space="preserve">$25,963.14 </w:t>
      </w:r>
    </w:p>
    <w:p w14:paraId="281070C7" w14:textId="77777777" w:rsidR="001C51EA" w:rsidRDefault="001C51EA" w:rsidP="001C51EA">
      <w:r>
        <w:t xml:space="preserve">MICROMARKETING LLC            </w:t>
      </w:r>
      <w:r>
        <w:tab/>
        <w:t xml:space="preserve">BOOKS  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$119.91 </w:t>
      </w:r>
    </w:p>
    <w:p w14:paraId="19C34F2C" w14:textId="77777777" w:rsidR="001C51EA" w:rsidRDefault="00BF36B8" w:rsidP="001C51EA">
      <w:r>
        <w:t xml:space="preserve">MIDAMERICAN ENERGY </w:t>
      </w:r>
      <w:r w:rsidR="001C51EA">
        <w:t xml:space="preserve">    </w:t>
      </w:r>
      <w:r w:rsidR="001C51EA">
        <w:tab/>
        <w:t xml:space="preserve">UTILITIES                      </w:t>
      </w:r>
      <w:r w:rsidR="001C51EA">
        <w:tab/>
        <w:t xml:space="preserve"> </w:t>
      </w:r>
      <w:r>
        <w:tab/>
      </w:r>
      <w:r>
        <w:tab/>
      </w:r>
      <w:r w:rsidR="001C51EA">
        <w:t xml:space="preserve">$4,958.46 </w:t>
      </w:r>
    </w:p>
    <w:p w14:paraId="74C10C65" w14:textId="77777777" w:rsidR="001C51EA" w:rsidRDefault="001C51EA" w:rsidP="001C51EA">
      <w:r>
        <w:t xml:space="preserve">MOTOR PARTS                   </w:t>
      </w:r>
      <w:r>
        <w:tab/>
      </w:r>
      <w:r w:rsidR="00BF36B8">
        <w:tab/>
      </w:r>
      <w:r>
        <w:t xml:space="preserve">SUPPLIES/SHOP EXPENSE          </w:t>
      </w:r>
      <w:r>
        <w:tab/>
        <w:t xml:space="preserve"> </w:t>
      </w:r>
      <w:r w:rsidR="00BF36B8">
        <w:tab/>
      </w:r>
      <w:r>
        <w:t xml:space="preserve">$148.34 </w:t>
      </w:r>
    </w:p>
    <w:p w14:paraId="2D056E7C" w14:textId="77777777" w:rsidR="001C51EA" w:rsidRDefault="00BF36B8" w:rsidP="001C51EA">
      <w:r>
        <w:t>OFFICE OF AUDITOR OF ST</w:t>
      </w:r>
      <w:r w:rsidR="001C51EA">
        <w:t xml:space="preserve">    </w:t>
      </w:r>
      <w:r w:rsidR="001C51EA">
        <w:tab/>
        <w:t xml:space="preserve">AUDIT FILING FEE               </w:t>
      </w:r>
      <w:r w:rsidR="001C51EA">
        <w:tab/>
        <w:t xml:space="preserve"> </w:t>
      </w:r>
      <w:r>
        <w:tab/>
      </w:r>
      <w:r w:rsidR="001C51EA">
        <w:t xml:space="preserve">$175.00 </w:t>
      </w:r>
    </w:p>
    <w:p w14:paraId="446C6530" w14:textId="77777777" w:rsidR="001C51EA" w:rsidRDefault="001C51EA" w:rsidP="001C51EA">
      <w:r>
        <w:t xml:space="preserve">PAT'S BODY SHOP               </w:t>
      </w:r>
      <w:r>
        <w:tab/>
        <w:t xml:space="preserve">WINDSHEILD REPAIR              </w:t>
      </w:r>
      <w:r>
        <w:tab/>
        <w:t xml:space="preserve"> </w:t>
      </w:r>
      <w:r w:rsidR="00BF36B8">
        <w:tab/>
      </w:r>
      <w:r>
        <w:t xml:space="preserve">$1,142.22 </w:t>
      </w:r>
    </w:p>
    <w:p w14:paraId="0D72A99F" w14:textId="77777777" w:rsidR="001C51EA" w:rsidRDefault="001C51EA" w:rsidP="001C51EA">
      <w:r>
        <w:t xml:space="preserve">PENWORTHY COMPANY             </w:t>
      </w:r>
      <w:r>
        <w:tab/>
        <w:t xml:space="preserve">BOOKS  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$259.65 </w:t>
      </w:r>
    </w:p>
    <w:p w14:paraId="02E201AC" w14:textId="77777777" w:rsidR="001C51EA" w:rsidRDefault="001C51EA" w:rsidP="001C51EA">
      <w:r>
        <w:t xml:space="preserve">POST MASTER                   </w:t>
      </w:r>
      <w:r>
        <w:tab/>
      </w:r>
      <w:r w:rsidR="00BF36B8">
        <w:tab/>
      </w:r>
      <w:r>
        <w:t xml:space="preserve">WATER BILLS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$206.50 </w:t>
      </w:r>
    </w:p>
    <w:p w14:paraId="3366CCD9" w14:textId="77777777" w:rsidR="001C51EA" w:rsidRDefault="001C51EA" w:rsidP="001C51EA">
      <w:r>
        <w:t xml:space="preserve">RODER GAS &amp; OIL INC           </w:t>
      </w:r>
      <w:r>
        <w:tab/>
        <w:t xml:space="preserve">GAS    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$556.10 </w:t>
      </w:r>
    </w:p>
    <w:p w14:paraId="09CD5E81" w14:textId="77777777" w:rsidR="001C51EA" w:rsidRDefault="001C51EA" w:rsidP="001C51EA">
      <w:r>
        <w:t xml:space="preserve">SANITARY SERVICES INC         </w:t>
      </w:r>
      <w:r>
        <w:tab/>
        <w:t xml:space="preserve">GARBAGE FEES                   </w:t>
      </w:r>
      <w:r>
        <w:tab/>
        <w:t xml:space="preserve"> </w:t>
      </w:r>
      <w:r w:rsidR="00BF36B8">
        <w:tab/>
      </w:r>
      <w:r>
        <w:t xml:space="preserve">$5,181.00 </w:t>
      </w:r>
    </w:p>
    <w:p w14:paraId="26AF31CA" w14:textId="77777777" w:rsidR="001C51EA" w:rsidRDefault="001C51EA" w:rsidP="001C51EA">
      <w:r>
        <w:t xml:space="preserve">SCHMIDT, RICHARD              </w:t>
      </w:r>
      <w:r>
        <w:tab/>
        <w:t xml:space="preserve">HSA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 w:rsidR="00BF36B8">
        <w:tab/>
      </w:r>
      <w:r>
        <w:t xml:space="preserve">$416.67 </w:t>
      </w:r>
    </w:p>
    <w:p w14:paraId="2A15CB54" w14:textId="77777777" w:rsidR="001C51EA" w:rsidRDefault="00BF36B8" w:rsidP="001C51EA">
      <w:r>
        <w:t xml:space="preserve">SCHMILLEN CONSTRUCTION     </w:t>
      </w:r>
      <w:r w:rsidR="001C51EA">
        <w:t xml:space="preserve">SNOW REMOVAL                   </w:t>
      </w:r>
      <w:r w:rsidR="001C51EA">
        <w:tab/>
        <w:t xml:space="preserve"> </w:t>
      </w:r>
      <w:r>
        <w:tab/>
      </w:r>
      <w:r w:rsidR="001C51EA">
        <w:t xml:space="preserve">$1,295.00 </w:t>
      </w:r>
    </w:p>
    <w:p w14:paraId="21263128" w14:textId="77777777" w:rsidR="001C51EA" w:rsidRDefault="001C51EA" w:rsidP="001C51EA">
      <w:r>
        <w:t xml:space="preserve">SHELL                         </w:t>
      </w:r>
      <w:r>
        <w:tab/>
      </w:r>
      <w:r w:rsidR="00BF36B8">
        <w:tab/>
      </w:r>
      <w:r>
        <w:t xml:space="preserve">E-85             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>
        <w:t xml:space="preserve">$37.58 </w:t>
      </w:r>
    </w:p>
    <w:p w14:paraId="513884A0" w14:textId="77777777" w:rsidR="001C51EA" w:rsidRDefault="00BF36B8" w:rsidP="001C51EA">
      <w:r>
        <w:t>TREASURER STATE OF IA</w:t>
      </w:r>
      <w:r w:rsidR="001C51EA">
        <w:t xml:space="preserve">       </w:t>
      </w:r>
      <w:r w:rsidR="001C51EA">
        <w:tab/>
        <w:t xml:space="preserve">STATE/SALES TAX                      </w:t>
      </w:r>
      <w:r w:rsidR="001C51EA">
        <w:tab/>
        <w:t xml:space="preserve"> </w:t>
      </w:r>
      <w:r>
        <w:tab/>
      </w:r>
      <w:r w:rsidR="001C51EA">
        <w:t xml:space="preserve">$982.82 </w:t>
      </w:r>
    </w:p>
    <w:p w14:paraId="0044D7B4" w14:textId="77777777" w:rsidR="001C51EA" w:rsidRDefault="001C51EA" w:rsidP="001C51EA">
      <w:r>
        <w:t xml:space="preserve">U.S. CELLULAR                 </w:t>
      </w:r>
      <w:r>
        <w:tab/>
      </w:r>
      <w:r w:rsidR="00BF36B8">
        <w:tab/>
      </w:r>
      <w:r>
        <w:t xml:space="preserve">SERVICES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$18.73 </w:t>
      </w:r>
    </w:p>
    <w:p w14:paraId="6C13C53E" w14:textId="77777777" w:rsidR="001C51EA" w:rsidRDefault="001C51EA" w:rsidP="001C51EA">
      <w:r>
        <w:t>US BANK E</w:t>
      </w:r>
      <w:r w:rsidR="00BF36B8">
        <w:t>QUIPMENT</w:t>
      </w:r>
      <w:r w:rsidR="00BF36B8">
        <w:tab/>
      </w:r>
      <w:r>
        <w:t xml:space="preserve">     </w:t>
      </w:r>
      <w:r>
        <w:tab/>
        <w:t>M</w:t>
      </w:r>
      <w:r w:rsidR="00BF36B8">
        <w:t xml:space="preserve">AINTENANCE CONTRACT           </w:t>
      </w:r>
      <w:r w:rsidR="00BF36B8">
        <w:tab/>
      </w:r>
      <w:r>
        <w:t xml:space="preserve">$68.90 </w:t>
      </w:r>
    </w:p>
    <w:p w14:paraId="4D82C5D9" w14:textId="77777777" w:rsidR="001C51EA" w:rsidRDefault="001C51EA" w:rsidP="001C51EA">
      <w:r>
        <w:t xml:space="preserve">WELLMARK                      </w:t>
      </w:r>
      <w:r>
        <w:tab/>
      </w:r>
      <w:r w:rsidR="00BF36B8">
        <w:tab/>
      </w:r>
      <w:r>
        <w:t xml:space="preserve">HEALTH INSURANCE      </w:t>
      </w:r>
      <w:r>
        <w:tab/>
        <w:t xml:space="preserve"> </w:t>
      </w:r>
      <w:r w:rsidR="00BF36B8">
        <w:tab/>
      </w:r>
      <w:r w:rsidR="00BF36B8">
        <w:tab/>
      </w:r>
      <w:r>
        <w:t xml:space="preserve">$8,128.80 </w:t>
      </w:r>
    </w:p>
    <w:p w14:paraId="2CECF478" w14:textId="77777777" w:rsidR="001C51EA" w:rsidRDefault="001C51EA" w:rsidP="001C51EA">
      <w:r>
        <w:t xml:space="preserve">WESTEL SYSTEMS                </w:t>
      </w:r>
      <w:r>
        <w:tab/>
        <w:t xml:space="preserve">PHONE/INTERNET                 </w:t>
      </w:r>
      <w:r>
        <w:tab/>
        <w:t xml:space="preserve"> </w:t>
      </w:r>
      <w:r w:rsidR="00BF36B8">
        <w:tab/>
      </w:r>
      <w:r>
        <w:t xml:space="preserve">$882.18 </w:t>
      </w:r>
    </w:p>
    <w:p w14:paraId="196B62E2" w14:textId="77777777" w:rsidR="001C51EA" w:rsidRDefault="001C51EA" w:rsidP="001C51EA">
      <w:r>
        <w:t xml:space="preserve">WETHERELL MFG CO              </w:t>
      </w:r>
      <w:r>
        <w:tab/>
        <w:t xml:space="preserve">REPAIRS                        </w:t>
      </w:r>
      <w:r>
        <w:tab/>
        <w:t xml:space="preserve"> </w:t>
      </w:r>
      <w:r w:rsidR="00BF36B8">
        <w:tab/>
      </w:r>
      <w:r w:rsidR="00BF36B8">
        <w:tab/>
      </w:r>
      <w:r>
        <w:t xml:space="preserve">$550.79 </w:t>
      </w:r>
    </w:p>
    <w:p w14:paraId="47BD2FEC" w14:textId="77777777" w:rsidR="001C51EA" w:rsidRDefault="001C51EA" w:rsidP="001C51EA">
      <w:r>
        <w:t xml:space="preserve">WEX BANK                      </w:t>
      </w:r>
      <w:r>
        <w:tab/>
      </w:r>
      <w:r w:rsidR="00BF36B8">
        <w:tab/>
      </w:r>
      <w:r>
        <w:t xml:space="preserve">E-85             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>
        <w:t xml:space="preserve">$33.31 </w:t>
      </w:r>
    </w:p>
    <w:p w14:paraId="3FE456F0" w14:textId="77777777" w:rsidR="001C51EA" w:rsidRDefault="001C51EA" w:rsidP="001C51EA">
      <w:r>
        <w:t xml:space="preserve">PAYROLL CHECKS                </w:t>
      </w:r>
      <w:r>
        <w:tab/>
        <w:t xml:space="preserve">                              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>
        <w:t xml:space="preserve">$13,808.60 </w:t>
      </w:r>
    </w:p>
    <w:p w14:paraId="35E805BD" w14:textId="77777777" w:rsidR="007248BD" w:rsidRDefault="001C51EA" w:rsidP="001C51EA">
      <w:r>
        <w:lastRenderedPageBreak/>
        <w:t xml:space="preserve">***** REPORT TOTAL *****      </w:t>
      </w:r>
      <w:r>
        <w:tab/>
        <w:t xml:space="preserve"> </w:t>
      </w:r>
      <w:r>
        <w:tab/>
        <w:t xml:space="preserve"> </w:t>
      </w:r>
      <w:r w:rsidR="00BF36B8">
        <w:tab/>
      </w:r>
      <w:r w:rsidR="00BF36B8">
        <w:tab/>
      </w:r>
      <w:r w:rsidR="00BF36B8">
        <w:tab/>
      </w:r>
      <w:r w:rsidR="00BF36B8">
        <w:tab/>
      </w:r>
      <w:r w:rsidR="00BF36B8">
        <w:tab/>
      </w:r>
      <w:r>
        <w:t>$95,665.84</w:t>
      </w:r>
    </w:p>
    <w:p w14:paraId="2130E141" w14:textId="77777777" w:rsidR="00BF36B8" w:rsidRDefault="00BF36B8" w:rsidP="001C51EA"/>
    <w:p w14:paraId="6B3E39ED" w14:textId="77777777" w:rsidR="00BF36B8" w:rsidRDefault="00BF36B8" w:rsidP="001C51EA"/>
    <w:p w14:paraId="4D412598" w14:textId="77777777" w:rsidR="00BF36B8" w:rsidRDefault="00BF36B8" w:rsidP="00BF36B8">
      <w:pPr>
        <w:tabs>
          <w:tab w:val="left" w:pos="4575"/>
        </w:tabs>
      </w:pPr>
      <w:r>
        <w:t>REVENUE: GEN-$8,900.88, RUT-$12,077.55, EMP BEN-$700.72, EMERG-$81.09,</w:t>
      </w:r>
    </w:p>
    <w:p w14:paraId="574C12A8" w14:textId="77777777" w:rsidR="00BF36B8" w:rsidRDefault="00BF36B8" w:rsidP="00BF36B8">
      <w:pPr>
        <w:tabs>
          <w:tab w:val="left" w:pos="4575"/>
        </w:tabs>
      </w:pPr>
      <w:r>
        <w:t>LOST-$9,288.90, TIF-$34.36, DEBT-$3,638.30, WW-$16,713.88, SEWER-$14,769.84,</w:t>
      </w:r>
    </w:p>
    <w:p w14:paraId="1C749A17" w14:textId="77777777" w:rsidR="00BF36B8" w:rsidRDefault="00BF36B8" w:rsidP="00BF36B8">
      <w:pPr>
        <w:tabs>
          <w:tab w:val="left" w:pos="4575"/>
        </w:tabs>
      </w:pPr>
      <w:r>
        <w:t>SW-$12,222.78 TOTAL REVENUE-$78,428.30</w:t>
      </w:r>
    </w:p>
    <w:p w14:paraId="40481CC7" w14:textId="77777777" w:rsidR="00BF36B8" w:rsidRDefault="00BF36B8" w:rsidP="00BF36B8">
      <w:pPr>
        <w:tabs>
          <w:tab w:val="left" w:pos="4575"/>
        </w:tabs>
      </w:pPr>
    </w:p>
    <w:p w14:paraId="2984CF84" w14:textId="77777777" w:rsidR="009B61CE" w:rsidRDefault="00BF36B8" w:rsidP="00BF36B8">
      <w:pPr>
        <w:tabs>
          <w:tab w:val="left" w:pos="4575"/>
        </w:tabs>
      </w:pPr>
      <w:r>
        <w:t>EXPENSES: GEN-$</w:t>
      </w:r>
      <w:r w:rsidR="009B61CE">
        <w:t>13,527.94</w:t>
      </w:r>
      <w:r>
        <w:t>, RUT-$</w:t>
      </w:r>
      <w:r w:rsidR="009B61CE">
        <w:t>10,403.09</w:t>
      </w:r>
      <w:r>
        <w:t>, EMP BEN-$</w:t>
      </w:r>
      <w:r w:rsidR="009B61CE">
        <w:t>6,355.98</w:t>
      </w:r>
      <w:r>
        <w:t>, LOST-$</w:t>
      </w:r>
      <w:r w:rsidR="009B61CE">
        <w:t>2,770.96</w:t>
      </w:r>
      <w:r>
        <w:t xml:space="preserve">, </w:t>
      </w:r>
    </w:p>
    <w:p w14:paraId="6719D0E5" w14:textId="77777777" w:rsidR="00BF36B8" w:rsidRDefault="00BF36B8" w:rsidP="00BF36B8">
      <w:pPr>
        <w:tabs>
          <w:tab w:val="left" w:pos="4575"/>
        </w:tabs>
      </w:pPr>
      <w:r>
        <w:t>WW-$</w:t>
      </w:r>
      <w:r w:rsidR="009B61CE">
        <w:t>24,315.82</w:t>
      </w:r>
      <w:r>
        <w:t>, SEWER-$</w:t>
      </w:r>
      <w:r w:rsidR="009B61CE">
        <w:t>18,332.33</w:t>
      </w:r>
      <w:r>
        <w:t>, SW-$</w:t>
      </w:r>
      <w:r w:rsidR="009B61CE">
        <w:t xml:space="preserve">10,956.09 </w:t>
      </w:r>
      <w:r>
        <w:t>TOTAL EXPENSES-$</w:t>
      </w:r>
      <w:r w:rsidR="009B61CE">
        <w:t>86,662.21</w:t>
      </w:r>
    </w:p>
    <w:p w14:paraId="646FC824" w14:textId="77777777" w:rsidR="009B61CE" w:rsidRDefault="009B61CE" w:rsidP="00BF36B8">
      <w:pPr>
        <w:tabs>
          <w:tab w:val="left" w:pos="4575"/>
        </w:tabs>
      </w:pPr>
    </w:p>
    <w:p w14:paraId="2F5DFCF3" w14:textId="77777777" w:rsidR="009B61CE" w:rsidRDefault="009B61CE" w:rsidP="00BF36B8">
      <w:pPr>
        <w:tabs>
          <w:tab w:val="left" w:pos="4575"/>
        </w:tabs>
      </w:pPr>
    </w:p>
    <w:p w14:paraId="43BDB105" w14:textId="77777777" w:rsidR="009B61CE" w:rsidRDefault="00693010" w:rsidP="00BF36B8">
      <w:pPr>
        <w:tabs>
          <w:tab w:val="left" w:pos="4575"/>
        </w:tabs>
      </w:pPr>
      <w:r>
        <w:t>Regular Meeting of the City Council met March 11</w:t>
      </w:r>
      <w:r w:rsidRPr="00693010">
        <w:rPr>
          <w:vertAlign w:val="superscript"/>
        </w:rPr>
        <w:t>th</w:t>
      </w:r>
      <w:r>
        <w:t xml:space="preserve">, 2019 at 7:30pm with Mayor Hansen presiding. Council Members present: Ebert, Schmillen, Enneking, and Klassen. Absent: Dreckman. </w:t>
      </w:r>
      <w:proofErr w:type="gramStart"/>
      <w:r>
        <w:t>Also</w:t>
      </w:r>
      <w:proofErr w:type="gramEnd"/>
      <w:r>
        <w:t xml:space="preserve"> present: Laura Letsche, Ben and Mandy Erdman, Francis Hinspeter, Darrell Downs, Pat and Carol Sand, Mike and Judy </w:t>
      </w:r>
      <w:proofErr w:type="spellStart"/>
      <w:r>
        <w:t>Gravenish</w:t>
      </w:r>
      <w:proofErr w:type="spellEnd"/>
      <w:r>
        <w:t xml:space="preserve">, Jerry </w:t>
      </w:r>
      <w:proofErr w:type="spellStart"/>
      <w:r>
        <w:t>Galles</w:t>
      </w:r>
      <w:proofErr w:type="spellEnd"/>
      <w:r>
        <w:t>, Zac Specht, Elaine Specht, and John Wibe.</w:t>
      </w:r>
    </w:p>
    <w:p w14:paraId="5F3CF63D" w14:textId="77777777" w:rsidR="00693010" w:rsidRDefault="00693010" w:rsidP="00BF36B8">
      <w:pPr>
        <w:tabs>
          <w:tab w:val="left" w:pos="4575"/>
        </w:tabs>
      </w:pPr>
    </w:p>
    <w:p w14:paraId="40BF71CE" w14:textId="77777777" w:rsidR="00693010" w:rsidRDefault="00693010" w:rsidP="00BF36B8">
      <w:pPr>
        <w:tabs>
          <w:tab w:val="left" w:pos="4575"/>
        </w:tabs>
      </w:pPr>
      <w:r>
        <w:t>Pledge of Allegiance.</w:t>
      </w:r>
    </w:p>
    <w:p w14:paraId="0B7DB80B" w14:textId="77777777" w:rsidR="00693010" w:rsidRDefault="00693010" w:rsidP="00BF36B8">
      <w:pPr>
        <w:tabs>
          <w:tab w:val="left" w:pos="4575"/>
        </w:tabs>
      </w:pPr>
    </w:p>
    <w:p w14:paraId="710A270E" w14:textId="77777777" w:rsidR="00693010" w:rsidRDefault="00693010" w:rsidP="00BF36B8">
      <w:pPr>
        <w:tabs>
          <w:tab w:val="left" w:pos="4575"/>
        </w:tabs>
      </w:pPr>
      <w:r>
        <w:t xml:space="preserve">Motioned by Ebert, seconded by Klassen to amend </w:t>
      </w:r>
      <w:r w:rsidR="00531EDF">
        <w:t>the following items on the agenda: add public forum, remove recommendation from the Planning and Zoning Commission on Jeffrey and Rozanne Gross Modification Application. Roll call vote: Ebert, Schmillen, Enneking, and Klassen. All ayes. Nayes: none. Carried.</w:t>
      </w:r>
    </w:p>
    <w:p w14:paraId="2D89329B" w14:textId="77777777" w:rsidR="00531EDF" w:rsidRDefault="00531EDF" w:rsidP="00BF36B8">
      <w:pPr>
        <w:tabs>
          <w:tab w:val="left" w:pos="4575"/>
        </w:tabs>
      </w:pPr>
    </w:p>
    <w:p w14:paraId="03673B28" w14:textId="77777777" w:rsidR="0025025B" w:rsidRDefault="00531EDF" w:rsidP="00BF36B8">
      <w:pPr>
        <w:tabs>
          <w:tab w:val="left" w:pos="4575"/>
        </w:tabs>
      </w:pPr>
      <w:r>
        <w:t xml:space="preserve">Public comment was given by John Wibe, Mike and Judy </w:t>
      </w:r>
      <w:proofErr w:type="spellStart"/>
      <w:r>
        <w:t>Gravenish</w:t>
      </w:r>
      <w:proofErr w:type="spellEnd"/>
      <w:r>
        <w:t xml:space="preserve">, </w:t>
      </w:r>
      <w:r w:rsidR="0020467E">
        <w:t xml:space="preserve">and </w:t>
      </w:r>
      <w:r>
        <w:t xml:space="preserve">Pat and Carol Sand on the objection of proposed rezoning of real estate at the corner of Linn and Spruce for various reasons. </w:t>
      </w:r>
      <w:r w:rsidR="004B33CB">
        <w:t>Ben Erdman recommended the</w:t>
      </w:r>
      <w:r w:rsidR="00676033">
        <w:t xml:space="preserve"> change of</w:t>
      </w:r>
      <w:r w:rsidR="004B33CB">
        <w:t xml:space="preserve"> proposed rezoning of real estate. </w:t>
      </w:r>
    </w:p>
    <w:p w14:paraId="2A550EA7" w14:textId="77777777" w:rsidR="004B33CB" w:rsidRDefault="004B33CB" w:rsidP="00BF36B8">
      <w:pPr>
        <w:tabs>
          <w:tab w:val="left" w:pos="4575"/>
        </w:tabs>
      </w:pPr>
    </w:p>
    <w:p w14:paraId="1C1FDB16" w14:textId="77777777" w:rsidR="0025025B" w:rsidRDefault="0025025B" w:rsidP="00BF36B8">
      <w:pPr>
        <w:tabs>
          <w:tab w:val="left" w:pos="4575"/>
        </w:tabs>
      </w:pPr>
      <w:r>
        <w:t>Mayor Hansen asked if there were any other written or oral comments. There were none.</w:t>
      </w:r>
    </w:p>
    <w:p w14:paraId="0D249A3C" w14:textId="77777777" w:rsidR="0025025B" w:rsidRDefault="0025025B" w:rsidP="00BF36B8">
      <w:pPr>
        <w:tabs>
          <w:tab w:val="left" w:pos="4575"/>
        </w:tabs>
      </w:pPr>
    </w:p>
    <w:p w14:paraId="503DAEF6" w14:textId="77777777" w:rsidR="0025025B" w:rsidRDefault="0025025B" w:rsidP="00BF36B8">
      <w:pPr>
        <w:tabs>
          <w:tab w:val="left" w:pos="4575"/>
        </w:tabs>
      </w:pPr>
      <w:r>
        <w:t>Motioned by Ebert, seconded by Enneking to approve minutes, bills, and clerk’s report. Roll call vote: Ebert, Schmillen, Enneking, and Klassen. All ayes. Nayes: none. Carried.</w:t>
      </w:r>
    </w:p>
    <w:p w14:paraId="696DF1ED" w14:textId="77777777" w:rsidR="0025025B" w:rsidRDefault="0025025B" w:rsidP="00BF36B8">
      <w:pPr>
        <w:tabs>
          <w:tab w:val="left" w:pos="4575"/>
        </w:tabs>
      </w:pPr>
    </w:p>
    <w:p w14:paraId="39E6F3C7" w14:textId="77777777" w:rsidR="0025025B" w:rsidRDefault="0025025B" w:rsidP="00BF36B8">
      <w:pPr>
        <w:tabs>
          <w:tab w:val="left" w:pos="4575"/>
        </w:tabs>
      </w:pPr>
      <w:r>
        <w:t>Brad Beck representing Beck Engineering on a Capital Improvements Plan. The purpose of the project is to create a flexible plan that will allow the City to schedule, plan, and budget major public improvements for the next 5 years. Also allowing the City to research and apply for potential grant opportunities.</w:t>
      </w:r>
    </w:p>
    <w:p w14:paraId="6C22FB99" w14:textId="77777777" w:rsidR="004B33CB" w:rsidRDefault="004B33CB" w:rsidP="00BF36B8">
      <w:pPr>
        <w:tabs>
          <w:tab w:val="left" w:pos="4575"/>
        </w:tabs>
      </w:pPr>
    </w:p>
    <w:p w14:paraId="151B026A" w14:textId="77777777" w:rsidR="004B33CB" w:rsidRDefault="004B33CB" w:rsidP="00BF36B8">
      <w:pPr>
        <w:tabs>
          <w:tab w:val="left" w:pos="4575"/>
        </w:tabs>
      </w:pPr>
      <w:r>
        <w:t xml:space="preserve">Motioned by Schmillen, seconded by Enneking to approve the Class C Liquor License, Sunday Sales, and Outdoor Permit for the Marcus Community Golf Course. </w:t>
      </w:r>
      <w:r w:rsidR="00327610">
        <w:t>Roll call: Ebert, Schmillen, Enneking, and Klassen. All ayes. Nayes: none. Carried.</w:t>
      </w:r>
      <w:r>
        <w:t xml:space="preserve"> </w:t>
      </w:r>
    </w:p>
    <w:p w14:paraId="48384A4A" w14:textId="77777777" w:rsidR="004B33CB" w:rsidRDefault="004B33CB" w:rsidP="00BF36B8">
      <w:pPr>
        <w:tabs>
          <w:tab w:val="left" w:pos="4575"/>
        </w:tabs>
      </w:pPr>
    </w:p>
    <w:p w14:paraId="3286D20C" w14:textId="77777777" w:rsidR="004B33CB" w:rsidRDefault="004B33CB" w:rsidP="00BF36B8">
      <w:pPr>
        <w:tabs>
          <w:tab w:val="left" w:pos="4575"/>
        </w:tabs>
      </w:pPr>
      <w:r>
        <w:t xml:space="preserve">Motioned by Ebert, seconded by Klassen to approve the Class C Liquor License and Sunday Sales Permit for the Old Panhead. </w:t>
      </w:r>
      <w:r w:rsidR="00327610">
        <w:t>Roll call vote: Ebert, Schmillen, and Klassen. Enneking abstained.</w:t>
      </w:r>
      <w:r>
        <w:t xml:space="preserve"> </w:t>
      </w:r>
      <w:r w:rsidR="00327610">
        <w:t>All ayes. Nayes: none. Carried.</w:t>
      </w:r>
    </w:p>
    <w:p w14:paraId="7934F60A" w14:textId="77777777" w:rsidR="00327610" w:rsidRDefault="00327610" w:rsidP="00BF36B8">
      <w:pPr>
        <w:tabs>
          <w:tab w:val="left" w:pos="4575"/>
        </w:tabs>
      </w:pPr>
    </w:p>
    <w:p w14:paraId="7FCFDC1C" w14:textId="77777777" w:rsidR="00327610" w:rsidRDefault="00327610" w:rsidP="00BF36B8">
      <w:pPr>
        <w:tabs>
          <w:tab w:val="left" w:pos="4575"/>
        </w:tabs>
      </w:pPr>
      <w:r>
        <w:t xml:space="preserve">Attorney Herbold summarized </w:t>
      </w:r>
      <w:r w:rsidR="006B319C">
        <w:t>t</w:t>
      </w:r>
      <w:r w:rsidR="00547486">
        <w:t>he issues/laws</w:t>
      </w:r>
      <w:r w:rsidR="0020467E">
        <w:t xml:space="preserve"> that the City Council should</w:t>
      </w:r>
      <w:r w:rsidR="00547486">
        <w:t xml:space="preserve"> consider for the proposed rezoning of real estate at the corner of Linn and Spruce. </w:t>
      </w:r>
    </w:p>
    <w:p w14:paraId="643C0F63" w14:textId="77777777" w:rsidR="00547486" w:rsidRDefault="00547486" w:rsidP="00BF36B8">
      <w:pPr>
        <w:tabs>
          <w:tab w:val="left" w:pos="4575"/>
        </w:tabs>
      </w:pPr>
    </w:p>
    <w:p w14:paraId="6F27347C" w14:textId="77777777" w:rsidR="00547486" w:rsidRDefault="00676033" w:rsidP="00BF36B8">
      <w:pPr>
        <w:tabs>
          <w:tab w:val="left" w:pos="4575"/>
        </w:tabs>
      </w:pPr>
      <w:r>
        <w:t xml:space="preserve">Mayor Hansen requested a motion on Ordinance #331 “An Ordinance Amending the Official Zoning Map and the Zoning Districts as Established in the City Code of Marcus, Iowa to Re-Zone Lots on the Corner of Linn Street and Spruce Street from its Present Classification to a New Classification of “R-1” Residential to “M-1” Industrial District.” </w:t>
      </w:r>
    </w:p>
    <w:p w14:paraId="4E156BFD" w14:textId="77777777" w:rsidR="00676033" w:rsidRDefault="00676033" w:rsidP="00BF36B8">
      <w:pPr>
        <w:tabs>
          <w:tab w:val="left" w:pos="4575"/>
        </w:tabs>
      </w:pPr>
    </w:p>
    <w:p w14:paraId="26DC94F7" w14:textId="77777777" w:rsidR="00676033" w:rsidRDefault="002F7417" w:rsidP="00BF36B8">
      <w:pPr>
        <w:tabs>
          <w:tab w:val="left" w:pos="4575"/>
        </w:tabs>
      </w:pPr>
      <w:r>
        <w:t>Ordinance #331 died for a lack of motion.</w:t>
      </w:r>
    </w:p>
    <w:p w14:paraId="774B8937" w14:textId="77777777" w:rsidR="00676033" w:rsidRDefault="00676033" w:rsidP="00BF36B8">
      <w:pPr>
        <w:tabs>
          <w:tab w:val="left" w:pos="4575"/>
        </w:tabs>
      </w:pPr>
    </w:p>
    <w:p w14:paraId="27DBF9BE" w14:textId="77777777" w:rsidR="00676033" w:rsidRDefault="00676033" w:rsidP="00BF36B8">
      <w:pPr>
        <w:tabs>
          <w:tab w:val="left" w:pos="4575"/>
        </w:tabs>
      </w:pPr>
      <w:r>
        <w:t>Darrell Downs updated the City Council on the Business Park lots</w:t>
      </w:r>
      <w:r w:rsidR="002F7417">
        <w:t>, upcoming businesses,</w:t>
      </w:r>
      <w:r>
        <w:t xml:space="preserve"> </w:t>
      </w:r>
      <w:r w:rsidR="002F7417">
        <w:t xml:space="preserve">and other major successes in the community. </w:t>
      </w:r>
    </w:p>
    <w:p w14:paraId="3D08C41E" w14:textId="77777777" w:rsidR="002F7417" w:rsidRDefault="002F7417" w:rsidP="00BF36B8">
      <w:pPr>
        <w:tabs>
          <w:tab w:val="left" w:pos="4575"/>
        </w:tabs>
      </w:pPr>
    </w:p>
    <w:p w14:paraId="1458816D" w14:textId="77777777" w:rsidR="002F7417" w:rsidRDefault="002F7417" w:rsidP="00BF36B8">
      <w:pPr>
        <w:tabs>
          <w:tab w:val="left" w:pos="4575"/>
        </w:tabs>
      </w:pPr>
      <w:r>
        <w:t xml:space="preserve">Darrell Downs presented a proposal on behalf of Glaciers Edge Wind Project, LLC for the amount of $66, 545.92 </w:t>
      </w:r>
      <w:r w:rsidR="00C60B9C">
        <w:t>for lot 10 and lot 11 at the Marcus Business Park.</w:t>
      </w:r>
    </w:p>
    <w:p w14:paraId="2269F3DD" w14:textId="77777777" w:rsidR="00C60B9C" w:rsidRDefault="00C60B9C" w:rsidP="00BF36B8">
      <w:pPr>
        <w:tabs>
          <w:tab w:val="left" w:pos="4575"/>
        </w:tabs>
      </w:pPr>
    </w:p>
    <w:p w14:paraId="55BD20C7" w14:textId="77777777" w:rsidR="002F7417" w:rsidRDefault="002F7417" w:rsidP="00BF36B8">
      <w:pPr>
        <w:tabs>
          <w:tab w:val="left" w:pos="4575"/>
        </w:tabs>
      </w:pPr>
      <w:r>
        <w:t>Motioned by Schmillen, seconded by Eb</w:t>
      </w:r>
      <w:r w:rsidR="006B4739">
        <w:t xml:space="preserve">ert </w:t>
      </w:r>
      <w:r w:rsidR="000328EF">
        <w:t>to set April 8</w:t>
      </w:r>
      <w:r w:rsidR="000328EF" w:rsidRPr="000328EF">
        <w:rPr>
          <w:vertAlign w:val="superscript"/>
        </w:rPr>
        <w:t>th</w:t>
      </w:r>
      <w:r w:rsidR="000328EF">
        <w:t xml:space="preserve"> at 7:35pm for a Public Hearing on</w:t>
      </w:r>
      <w:r w:rsidR="006B4739">
        <w:t xml:space="preserve"> Resolution #19-10</w:t>
      </w:r>
      <w:r>
        <w:t xml:space="preserve"> “</w:t>
      </w:r>
      <w:r w:rsidR="00C60B9C">
        <w:t>A Resolution Setting a Time and Place of Public Hearing on Proposed Sale of Real Estate along Eagle Avenue and Progressive Drive in the City of Marcus, Iowa.” Roll call vote: Ebert, Schmillen, Enneking, and Klassen. All ayes. Nayes: none. Carried.</w:t>
      </w:r>
    </w:p>
    <w:p w14:paraId="539F54AC" w14:textId="77777777" w:rsidR="00C60B9C" w:rsidRDefault="00C60B9C" w:rsidP="00BF36B8">
      <w:pPr>
        <w:tabs>
          <w:tab w:val="left" w:pos="4575"/>
        </w:tabs>
      </w:pPr>
    </w:p>
    <w:p w14:paraId="22803748" w14:textId="77777777" w:rsidR="00C60B9C" w:rsidRDefault="00C60B9C" w:rsidP="00BF36B8">
      <w:pPr>
        <w:tabs>
          <w:tab w:val="left" w:pos="4575"/>
        </w:tabs>
      </w:pPr>
      <w:r>
        <w:t>Darrell Down</w:t>
      </w:r>
      <w:r w:rsidR="000121D1">
        <w:t>s</w:t>
      </w:r>
      <w:r>
        <w:t xml:space="preserve"> presented a proposal on behalf of Ten Corp Inc. for the amount of $39,000 for lot 5 at the Marcus Business Park. </w:t>
      </w:r>
    </w:p>
    <w:p w14:paraId="2BD5951B" w14:textId="77777777" w:rsidR="00C60B9C" w:rsidRDefault="00C60B9C" w:rsidP="00BF36B8">
      <w:pPr>
        <w:tabs>
          <w:tab w:val="left" w:pos="4575"/>
        </w:tabs>
      </w:pPr>
    </w:p>
    <w:p w14:paraId="3BC5FF61" w14:textId="77777777" w:rsidR="00C60B9C" w:rsidRDefault="00C60B9C" w:rsidP="00BF36B8">
      <w:pPr>
        <w:tabs>
          <w:tab w:val="left" w:pos="4575"/>
        </w:tabs>
      </w:pPr>
      <w:r>
        <w:t>The City Council rejected the proposal from Ten Corp Inc. determining the same rate, tax abatement, and rebate applies to all the lots in the Marcus Business Park.</w:t>
      </w:r>
    </w:p>
    <w:p w14:paraId="35E30C86" w14:textId="77777777" w:rsidR="00C60B9C" w:rsidRDefault="00C60B9C" w:rsidP="00BF36B8">
      <w:pPr>
        <w:tabs>
          <w:tab w:val="left" w:pos="4575"/>
        </w:tabs>
      </w:pPr>
    </w:p>
    <w:p w14:paraId="626433D0" w14:textId="77777777" w:rsidR="00C60B9C" w:rsidRDefault="00C60B9C" w:rsidP="00BF36B8">
      <w:pPr>
        <w:tabs>
          <w:tab w:val="left" w:pos="4575"/>
        </w:tabs>
      </w:pPr>
      <w:r>
        <w:t xml:space="preserve">Motioned by Schmillen, seconded by Enneking </w:t>
      </w:r>
      <w:r w:rsidR="000328EF">
        <w:t>set April 8</w:t>
      </w:r>
      <w:r w:rsidR="000328EF" w:rsidRPr="000328EF">
        <w:rPr>
          <w:vertAlign w:val="superscript"/>
        </w:rPr>
        <w:t>th</w:t>
      </w:r>
      <w:r w:rsidR="000328EF">
        <w:t xml:space="preserve"> at 7:40pm for a Public Hearing on</w:t>
      </w:r>
      <w:r>
        <w:t xml:space="preserve"> Resolution #19-11 “Resolution Setting a Time and Place of Public Hearing on Proposed Sale of Real Estate in the Southwest Corner of Marcus Business Park in the City of Marcus, Iowa.” Roll call vote: Ebert, Schmillen, Enneking, and Klassen. All ayes. Nayes: none. Carried.</w:t>
      </w:r>
    </w:p>
    <w:p w14:paraId="3924A92D" w14:textId="77777777" w:rsidR="00C60B9C" w:rsidRDefault="00C60B9C" w:rsidP="00BF36B8">
      <w:pPr>
        <w:tabs>
          <w:tab w:val="left" w:pos="4575"/>
        </w:tabs>
      </w:pPr>
    </w:p>
    <w:p w14:paraId="4E7AEB6E" w14:textId="77777777" w:rsidR="00C60B9C" w:rsidRDefault="00C60B9C" w:rsidP="00BF36B8">
      <w:pPr>
        <w:tabs>
          <w:tab w:val="left" w:pos="4575"/>
        </w:tabs>
      </w:pPr>
      <w:r>
        <w:t xml:space="preserve">Motioned by Enneking, seconded by Ebert to approve the Application for Tax Abatement under the Marcus Urban Revitalization Plan for Tom and Linda </w:t>
      </w:r>
      <w:proofErr w:type="spellStart"/>
      <w:r>
        <w:t>Bindner</w:t>
      </w:r>
      <w:proofErr w:type="spellEnd"/>
      <w:r>
        <w:t>. Roll call vote: Ebert, Schmillen, Enneking, and Klassen. All ayes. Nayes: none. Carried.</w:t>
      </w:r>
    </w:p>
    <w:p w14:paraId="5CA6AAC2" w14:textId="77777777" w:rsidR="00C60B9C" w:rsidRDefault="00C60B9C" w:rsidP="00BF36B8">
      <w:pPr>
        <w:tabs>
          <w:tab w:val="left" w:pos="4575"/>
        </w:tabs>
      </w:pPr>
    </w:p>
    <w:p w14:paraId="00F1BF7A" w14:textId="77777777" w:rsidR="00C60B9C" w:rsidRDefault="00C60B9C" w:rsidP="00BF36B8">
      <w:pPr>
        <w:tabs>
          <w:tab w:val="left" w:pos="4575"/>
        </w:tabs>
      </w:pPr>
      <w:r>
        <w:t xml:space="preserve">Motioned by Enneking, seconded by Klassen to approve Mosquito Spraying Contract with Mosquito Control of Iowa for </w:t>
      </w:r>
      <w:r w:rsidR="008B20FE">
        <w:t>$4,250.00. Roll call vote: Ebert, Schmillen, Enneking, and Klassen. All ayes. Nayes: none. Carried.</w:t>
      </w:r>
    </w:p>
    <w:p w14:paraId="554B6D7B" w14:textId="77777777" w:rsidR="008B20FE" w:rsidRDefault="008B20FE" w:rsidP="00BF36B8">
      <w:pPr>
        <w:tabs>
          <w:tab w:val="left" w:pos="4575"/>
        </w:tabs>
      </w:pPr>
    </w:p>
    <w:p w14:paraId="49B3F06F" w14:textId="77777777" w:rsidR="008B20FE" w:rsidRDefault="008B20FE" w:rsidP="00BF36B8">
      <w:pPr>
        <w:tabs>
          <w:tab w:val="left" w:pos="4575"/>
        </w:tabs>
      </w:pPr>
      <w:r>
        <w:t xml:space="preserve">Monthly City Attorney report given by Alyssa Herbold. The legal analysis along with map and legal descriptions have been prepared for annexation process. </w:t>
      </w:r>
    </w:p>
    <w:p w14:paraId="171BB515" w14:textId="77777777" w:rsidR="008B20FE" w:rsidRDefault="008B20FE" w:rsidP="00BF36B8">
      <w:pPr>
        <w:tabs>
          <w:tab w:val="left" w:pos="4575"/>
        </w:tabs>
      </w:pPr>
    </w:p>
    <w:p w14:paraId="1CFEA98B" w14:textId="77777777" w:rsidR="008B20FE" w:rsidRDefault="008B20FE" w:rsidP="00BF36B8">
      <w:pPr>
        <w:tabs>
          <w:tab w:val="left" w:pos="4575"/>
        </w:tabs>
      </w:pPr>
      <w:r>
        <w:t>Monthly Public Works report given by Doug Dreckman. Reported there are 30 meters left to install and staying busy with snow removal.</w:t>
      </w:r>
    </w:p>
    <w:p w14:paraId="70BAF4D6" w14:textId="77777777" w:rsidR="00BA5DA7" w:rsidRDefault="00BA5DA7" w:rsidP="00BF36B8">
      <w:pPr>
        <w:tabs>
          <w:tab w:val="left" w:pos="4575"/>
        </w:tabs>
      </w:pPr>
    </w:p>
    <w:p w14:paraId="4F4FB08D" w14:textId="77777777" w:rsidR="0020467E" w:rsidRDefault="00BA5DA7" w:rsidP="00BF36B8">
      <w:pPr>
        <w:tabs>
          <w:tab w:val="left" w:pos="4575"/>
        </w:tabs>
      </w:pPr>
      <w:r>
        <w:t xml:space="preserve">Monthly Police report given by Brian Flikeid. Updated the City Council on arrests. </w:t>
      </w:r>
      <w:r w:rsidR="0020467E">
        <w:t>Will be speaking with the Community Conversations group at the Methodist Church on Tuesday, March 21</w:t>
      </w:r>
      <w:r w:rsidR="0020467E" w:rsidRPr="0020467E">
        <w:rPr>
          <w:vertAlign w:val="superscript"/>
        </w:rPr>
        <w:t>st</w:t>
      </w:r>
      <w:r w:rsidR="0020467E">
        <w:t xml:space="preserve"> at 5:30pm about Children and Social Media Dangers. </w:t>
      </w:r>
    </w:p>
    <w:p w14:paraId="3F34DFF9" w14:textId="77777777" w:rsidR="0020467E" w:rsidRDefault="0020467E" w:rsidP="00BF36B8">
      <w:pPr>
        <w:tabs>
          <w:tab w:val="left" w:pos="4575"/>
        </w:tabs>
      </w:pPr>
    </w:p>
    <w:p w14:paraId="6A81299F" w14:textId="77777777" w:rsidR="008B20FE" w:rsidRDefault="0020467E" w:rsidP="00BF36B8">
      <w:pPr>
        <w:tabs>
          <w:tab w:val="left" w:pos="4575"/>
        </w:tabs>
      </w:pPr>
      <w:r>
        <w:t>Motioned by Schmillen, seconded by Enneking to approve the purchase of a computer for the squad car including $2,500 of grant funds from the Cherokee County Legacy Foundation. Roll call vote: Ebert, Schmillen, Enneking, and Klassen. All ayes. Nayes: none. Carried.</w:t>
      </w:r>
    </w:p>
    <w:p w14:paraId="7826B49D" w14:textId="77777777" w:rsidR="0020467E" w:rsidRDefault="0020467E" w:rsidP="00BF36B8">
      <w:pPr>
        <w:tabs>
          <w:tab w:val="left" w:pos="4575"/>
        </w:tabs>
      </w:pPr>
    </w:p>
    <w:p w14:paraId="7FEBF4E6" w14:textId="77777777" w:rsidR="0020467E" w:rsidRDefault="0020467E" w:rsidP="00BF36B8">
      <w:pPr>
        <w:tabs>
          <w:tab w:val="left" w:pos="4575"/>
        </w:tabs>
      </w:pPr>
      <w:r>
        <w:t>Motioned by Ebert, seconded by Enneking to adjourn. Motion carried with four ayes. Time: 8:55pm.</w:t>
      </w:r>
    </w:p>
    <w:p w14:paraId="1A1F2427" w14:textId="77777777" w:rsidR="008B20FE" w:rsidRDefault="008B20FE" w:rsidP="00BF36B8">
      <w:pPr>
        <w:tabs>
          <w:tab w:val="left" w:pos="4575"/>
        </w:tabs>
      </w:pPr>
    </w:p>
    <w:p w14:paraId="37BAA4BD" w14:textId="77777777" w:rsidR="007248BD" w:rsidRDefault="007248BD" w:rsidP="00793E67"/>
    <w:p w14:paraId="0E4EC5D3" w14:textId="77777777" w:rsidR="007248BD" w:rsidRDefault="007248BD" w:rsidP="00C22786">
      <w:pPr>
        <w:jc w:val="center"/>
      </w:pPr>
    </w:p>
    <w:p w14:paraId="7F07D6FC" w14:textId="77777777" w:rsidR="007248BD" w:rsidRDefault="007248BD" w:rsidP="007248BD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2EEE" wp14:editId="62A1204C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83B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14:paraId="6ACF8F9C" w14:textId="77777777" w:rsidR="007248BD" w:rsidRDefault="007248BD" w:rsidP="007248BD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FA85" wp14:editId="5577A445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18DD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14:paraId="37C53C7F" w14:textId="77777777" w:rsidR="007248BD" w:rsidRDefault="007248BD" w:rsidP="007248BD"/>
    <w:p w14:paraId="24AEB279" w14:textId="77777777" w:rsidR="007248BD" w:rsidRDefault="007248BD" w:rsidP="007248BD">
      <w:r>
        <w:t>Kaitlin Letsche-City Clerk</w:t>
      </w:r>
    </w:p>
    <w:p w14:paraId="5D0199BB" w14:textId="77777777" w:rsidR="007248BD" w:rsidRDefault="007248BD" w:rsidP="00C22786">
      <w:pPr>
        <w:jc w:val="center"/>
      </w:pPr>
    </w:p>
    <w:p w14:paraId="2173899B" w14:textId="77777777" w:rsidR="00C22786" w:rsidRDefault="00C22786" w:rsidP="00413905"/>
    <w:p w14:paraId="6872BDA6" w14:textId="77777777" w:rsidR="00C22786" w:rsidRDefault="00C22786" w:rsidP="00413905"/>
    <w:p w14:paraId="14E267F1" w14:textId="77777777" w:rsidR="00C22786" w:rsidRDefault="00C22786" w:rsidP="00413905"/>
    <w:p w14:paraId="4CBA4BD6" w14:textId="77777777" w:rsidR="00C22786" w:rsidRPr="00413905" w:rsidRDefault="00C22786" w:rsidP="00413905"/>
    <w:sectPr w:rsidR="00C22786" w:rsidRPr="00413905" w:rsidSect="00DE08E9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8D02" w14:textId="77777777" w:rsidR="007A2459" w:rsidRDefault="007A2459" w:rsidP="00D8193E">
      <w:r>
        <w:separator/>
      </w:r>
    </w:p>
  </w:endnote>
  <w:endnote w:type="continuationSeparator" w:id="0">
    <w:p w14:paraId="1F226979" w14:textId="77777777" w:rsidR="007A2459" w:rsidRDefault="007A2459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4FED" w14:textId="77777777" w:rsidR="007A2459" w:rsidRDefault="007A2459" w:rsidP="00D8193E">
      <w:r>
        <w:separator/>
      </w:r>
    </w:p>
  </w:footnote>
  <w:footnote w:type="continuationSeparator" w:id="0">
    <w:p w14:paraId="2ACA6F5D" w14:textId="77777777" w:rsidR="007A2459" w:rsidRDefault="007A2459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4F7FE0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118F"/>
    <w:rsid w:val="00781550"/>
    <w:rsid w:val="00781CED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459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D05F7"/>
    <w:rsid w:val="007D1B05"/>
    <w:rsid w:val="007D1EC4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3299"/>
    <w:rsid w:val="00923DB9"/>
    <w:rsid w:val="00925E72"/>
    <w:rsid w:val="00925F7F"/>
    <w:rsid w:val="00926B4A"/>
    <w:rsid w:val="009276BE"/>
    <w:rsid w:val="00930905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A34F6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7E42-6ABC-449E-A978-A8F3553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7</cp:revision>
  <cp:lastPrinted>2019-01-17T16:57:00Z</cp:lastPrinted>
  <dcterms:created xsi:type="dcterms:W3CDTF">2019-03-13T15:07:00Z</dcterms:created>
  <dcterms:modified xsi:type="dcterms:W3CDTF">2019-12-19T16:42:00Z</dcterms:modified>
</cp:coreProperties>
</file>